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8C21" w14:textId="1E75C47D" w:rsidR="00B951A3" w:rsidRPr="0033590F" w:rsidRDefault="0033590F" w:rsidP="00DB40C4">
      <w:pPr>
        <w:spacing w:line="240" w:lineRule="auto"/>
        <w:jc w:val="right"/>
        <w:rPr>
          <w:sz w:val="22"/>
          <w:szCs w:val="22"/>
        </w:rPr>
      </w:pPr>
      <w:r w:rsidRPr="0033590F">
        <w:rPr>
          <w:sz w:val="22"/>
          <w:szCs w:val="22"/>
        </w:rPr>
        <w:t>1.pielikums</w:t>
      </w:r>
    </w:p>
    <w:p w14:paraId="0E11842D" w14:textId="77777777" w:rsidR="00DB40C4" w:rsidRPr="00DB40C4" w:rsidRDefault="00DB40C4" w:rsidP="00DB40C4">
      <w:pPr>
        <w:spacing w:line="240" w:lineRule="auto"/>
        <w:jc w:val="right"/>
        <w:rPr>
          <w:sz w:val="20"/>
        </w:rPr>
      </w:pPr>
    </w:p>
    <w:p w14:paraId="3D5AA927" w14:textId="6B7C4DB1" w:rsidR="00B951A3" w:rsidRPr="00DB40C4" w:rsidRDefault="00B55C7F" w:rsidP="00DB40C4">
      <w:pPr>
        <w:spacing w:line="240" w:lineRule="auto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RAŽOTĀJU</w:t>
      </w:r>
      <w:r w:rsidR="00B951A3" w:rsidRPr="00DB40C4">
        <w:rPr>
          <w:b/>
          <w:bCs w:val="0"/>
          <w:sz w:val="28"/>
          <w:szCs w:val="28"/>
        </w:rPr>
        <w:t xml:space="preserve"> SARAKSTS</w:t>
      </w:r>
    </w:p>
    <w:tbl>
      <w:tblPr>
        <w:tblStyle w:val="Reatabula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596"/>
      </w:tblGrid>
      <w:tr w:rsidR="00DB40C4" w14:paraId="572B7D0B" w14:textId="77777777" w:rsidTr="00DB40C4">
        <w:trPr>
          <w:trHeight w:val="454"/>
        </w:trPr>
        <w:tc>
          <w:tcPr>
            <w:tcW w:w="481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DC08E9" w14:textId="3F845C00" w:rsidR="00DB40C4" w:rsidRPr="00BC041D" w:rsidRDefault="00A93EC0" w:rsidP="00510B68">
            <w:pPr>
              <w:rPr>
                <w:szCs w:val="23"/>
              </w:rPr>
            </w:pPr>
            <w:r>
              <w:rPr>
                <w:szCs w:val="23"/>
              </w:rPr>
              <w:t xml:space="preserve">Cenu </w:t>
            </w:r>
            <w:proofErr w:type="spellStart"/>
            <w:r>
              <w:rPr>
                <w:szCs w:val="23"/>
              </w:rPr>
              <w:t>apatujas</w:t>
            </w:r>
            <w:proofErr w:type="spellEnd"/>
            <w:r w:rsidR="00DB40C4" w:rsidRPr="00BC041D">
              <w:rPr>
                <w:szCs w:val="23"/>
              </w:rPr>
              <w:t xml:space="preserve"> nosaukums</w:t>
            </w:r>
          </w:p>
        </w:tc>
        <w:tc>
          <w:tcPr>
            <w:tcW w:w="481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4E8AB0" w14:textId="4C2E81FF" w:rsidR="00DB40C4" w:rsidRPr="00BC041D" w:rsidRDefault="00562675" w:rsidP="00510B68">
            <w:pPr>
              <w:jc w:val="center"/>
              <w:rPr>
                <w:b/>
                <w:bCs w:val="0"/>
                <w:szCs w:val="23"/>
              </w:rPr>
            </w:pPr>
            <w:r>
              <w:rPr>
                <w:b/>
                <w:szCs w:val="23"/>
              </w:rPr>
              <w:t>Gaļas</w:t>
            </w:r>
            <w:r w:rsidR="00DB40C4">
              <w:rPr>
                <w:b/>
                <w:szCs w:val="23"/>
              </w:rPr>
              <w:t xml:space="preserve"> produktu piegāde</w:t>
            </w:r>
          </w:p>
        </w:tc>
      </w:tr>
      <w:tr w:rsidR="00DB40C4" w14:paraId="392C9209" w14:textId="77777777" w:rsidTr="00DB40C4">
        <w:trPr>
          <w:trHeight w:val="454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01C03330" w14:textId="040DBE03" w:rsidR="00DB40C4" w:rsidRPr="00BC041D" w:rsidRDefault="00DB40C4" w:rsidP="00510B68">
            <w:pPr>
              <w:rPr>
                <w:szCs w:val="23"/>
              </w:rPr>
            </w:pPr>
            <w:r w:rsidRPr="00BC041D">
              <w:rPr>
                <w:szCs w:val="23"/>
              </w:rPr>
              <w:t xml:space="preserve">Pretendenta nosaukums </w:t>
            </w:r>
          </w:p>
        </w:tc>
        <w:tc>
          <w:tcPr>
            <w:tcW w:w="4814" w:type="dxa"/>
            <w:vAlign w:val="center"/>
          </w:tcPr>
          <w:p w14:paraId="457874FB" w14:textId="77777777" w:rsidR="00DB40C4" w:rsidRPr="00DB40C4" w:rsidRDefault="00DB40C4" w:rsidP="00510B68">
            <w:pPr>
              <w:jc w:val="center"/>
              <w:rPr>
                <w:szCs w:val="23"/>
              </w:rPr>
            </w:pPr>
          </w:p>
        </w:tc>
      </w:tr>
    </w:tbl>
    <w:p w14:paraId="5CB4B6F7" w14:textId="77777777" w:rsidR="00DB40C4" w:rsidRDefault="00DB40C4" w:rsidP="00341831">
      <w:pPr>
        <w:spacing w:line="240" w:lineRule="auto"/>
      </w:pPr>
    </w:p>
    <w:p w14:paraId="00302A5E" w14:textId="5E828AA9" w:rsidR="00B951A3" w:rsidRDefault="00B951A3" w:rsidP="00341831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>Tabulā</w:t>
      </w:r>
      <w:r w:rsidR="00243E82">
        <w:t xml:space="preserve"> “</w:t>
      </w:r>
      <w:r w:rsidR="00243E82" w:rsidRPr="00243E82">
        <w:rPr>
          <w:i/>
          <w:iCs/>
        </w:rPr>
        <w:t>Ražotāju saraksts</w:t>
      </w:r>
      <w:r w:rsidR="00243E82">
        <w:t>”</w:t>
      </w:r>
      <w:r>
        <w:t xml:space="preserve"> pretendents norāda informāciju par produktiem un to ražotājiem, kas pretendenta tehniskajā piedāvājumā (</w:t>
      </w:r>
      <w:r w:rsidR="00341831">
        <w:t>tiek gatavots</w:t>
      </w:r>
      <w:r>
        <w:t xml:space="preserve"> saskaņā ar </w:t>
      </w:r>
      <w:r w:rsidR="0033590F">
        <w:t>“</w:t>
      </w:r>
      <w:r w:rsidRPr="00F61825">
        <w:rPr>
          <w:i/>
          <w:iCs/>
        </w:rPr>
        <w:t>Tehniskā specifikācija un tehniskā piedāvājuma veidne</w:t>
      </w:r>
      <w:r>
        <w:t>” prasībām) norādīti kā LNPKS</w:t>
      </w:r>
      <w:r w:rsidR="00381768">
        <w:rPr>
          <w:rStyle w:val="Vresatsauce"/>
        </w:rPr>
        <w:footnoteReference w:id="1"/>
      </w:r>
      <w:r>
        <w:t xml:space="preserve"> vai BL</w:t>
      </w:r>
      <w:r w:rsidR="00381768">
        <w:rPr>
          <w:rStyle w:val="Vresatsauce"/>
        </w:rPr>
        <w:footnoteReference w:id="2"/>
      </w:r>
      <w:r>
        <w:t xml:space="preserve"> </w:t>
      </w:r>
      <w:r w:rsidR="00381768">
        <w:t>prasībām</w:t>
      </w:r>
      <w:r>
        <w:t xml:space="preserve"> </w:t>
      </w:r>
      <w:r w:rsidR="00F61825">
        <w:t xml:space="preserve">atbilstīgi </w:t>
      </w:r>
      <w:r>
        <w:t xml:space="preserve"> </w:t>
      </w:r>
      <w:r w:rsidR="00F61825">
        <w:t>ražoti produkti</w:t>
      </w:r>
      <w:r>
        <w:t>.</w:t>
      </w:r>
    </w:p>
    <w:p w14:paraId="26CAB01F" w14:textId="6C3BAFB6" w:rsidR="004564CE" w:rsidRDefault="00381768" w:rsidP="00341831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 xml:space="preserve">Tabulas </w:t>
      </w:r>
      <w:r w:rsidR="00DB40C4">
        <w:t>B</w:t>
      </w:r>
      <w:r>
        <w:t xml:space="preserve"> kolonnā “</w:t>
      </w:r>
      <w:r w:rsidRPr="00381768">
        <w:rPr>
          <w:i/>
          <w:iCs/>
        </w:rPr>
        <w:t>Produkta nosaukums</w:t>
      </w:r>
      <w:r>
        <w:t xml:space="preserve">” </w:t>
      </w:r>
      <w:r w:rsidRPr="00381768">
        <w:t>pretendents norāda produktu nosaukumus atbilstoši tam, kādi tie norādīti sertifikātos un LNPKS un BL produktu publiskajos reģistros</w:t>
      </w:r>
      <w:r>
        <w:t>.</w:t>
      </w:r>
    </w:p>
    <w:p w14:paraId="0B0CD248" w14:textId="4FDF7838" w:rsidR="00381768" w:rsidRDefault="00381768" w:rsidP="00341831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 xml:space="preserve">Katram no ražotāju saraksta </w:t>
      </w:r>
      <w:r w:rsidR="00DB40C4">
        <w:t>D</w:t>
      </w:r>
      <w:r>
        <w:t xml:space="preserve"> kolonnā “</w:t>
      </w:r>
      <w:r w:rsidRPr="00381768">
        <w:rPr>
          <w:i/>
          <w:iCs/>
        </w:rPr>
        <w:t>Ražotāja nosaukums</w:t>
      </w:r>
      <w:r>
        <w:t>” minētajiem sadarbības jāpievieno apliecinājums par sadarbību vai sadarbības uzsākšanu</w:t>
      </w:r>
      <w:r w:rsidR="00D10353">
        <w:t xml:space="preserve"> </w:t>
      </w:r>
      <w:r w:rsidR="00DB40C4">
        <w:t>(F</w:t>
      </w:r>
      <w:r w:rsidR="00D10353">
        <w:t xml:space="preserve"> kolonna “</w:t>
      </w:r>
      <w:r w:rsidR="00D10353" w:rsidRPr="00D10353">
        <w:rPr>
          <w:i/>
          <w:iCs/>
        </w:rPr>
        <w:t>Sadarbības apliecinājums</w:t>
      </w:r>
      <w:r w:rsidR="00D10353">
        <w:t>”)</w:t>
      </w:r>
      <w:r>
        <w:t xml:space="preserve">, ja tiks noslēgts pārtikas produktu piegādes līgums. </w:t>
      </w:r>
    </w:p>
    <w:p w14:paraId="4239BE7E" w14:textId="3D894258" w:rsidR="00381768" w:rsidRDefault="00381768" w:rsidP="00341831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 xml:space="preserve">Par atbilstošu 3. punktā minētās sadarbības apliecinājumu </w:t>
      </w:r>
      <w:r w:rsidR="00A93EC0">
        <w:t xml:space="preserve">Cenu </w:t>
      </w:r>
      <w:proofErr w:type="spellStart"/>
      <w:r w:rsidR="00A93EC0">
        <w:t>apatujas</w:t>
      </w:r>
      <w:proofErr w:type="spellEnd"/>
      <w:r>
        <w:t xml:space="preserve"> ietvarā tiks uzskatīts spēkā esošs līgums vai iepriekšējo </w:t>
      </w:r>
      <w:r w:rsidR="0033590F">
        <w:t>12</w:t>
      </w:r>
      <w:r>
        <w:t xml:space="preserve"> (</w:t>
      </w:r>
      <w:r w:rsidR="0033590F">
        <w:t>divpadsmit</w:t>
      </w:r>
      <w:r>
        <w:t>) mēnešu periodā notikušas piegādes apstiprinoši dokumenti (produktu piegādes pavadzīmes, rēķini).</w:t>
      </w:r>
    </w:p>
    <w:p w14:paraId="658DC4E9" w14:textId="17CF7D5F" w:rsidR="00243E82" w:rsidRDefault="00381768" w:rsidP="0025340B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 xml:space="preserve">Par atbilstošu 3. punktā minētās sadarbības uzsākšanas apliecinājumu </w:t>
      </w:r>
      <w:r w:rsidR="00A93EC0">
        <w:t xml:space="preserve">Cenu </w:t>
      </w:r>
      <w:proofErr w:type="spellStart"/>
      <w:r w:rsidR="00A93EC0">
        <w:t>apatujas</w:t>
      </w:r>
      <w:proofErr w:type="spellEnd"/>
      <w:r>
        <w:t xml:space="preserve"> ietvarā tiks uzskatīts nodomu protokols vai pretendenta pašapliecinājums </w:t>
      </w:r>
      <w:r w:rsidR="00D10353">
        <w:t>sadarbības līguma noslēgšanai ar attiecīgo ražotāju.</w:t>
      </w:r>
    </w:p>
    <w:p w14:paraId="1CBFEE4F" w14:textId="0706B783" w:rsidR="0025340B" w:rsidRDefault="0025340B" w:rsidP="0025340B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>Kolonnā C “</w:t>
      </w:r>
      <w:r w:rsidRPr="0025340B">
        <w:rPr>
          <w:i/>
          <w:iCs/>
        </w:rPr>
        <w:t>Sertifikāta numurs</w:t>
      </w:r>
      <w:r>
        <w:t>” norāda vai nu produkta sertifikāta numuru vai citu informāciju saskaņā ar tehniskās specifikācijas 2.1</w:t>
      </w:r>
      <w:r w:rsidR="0033590F">
        <w:t>5</w:t>
      </w:r>
      <w:r>
        <w:t>. punktu, kas pierāda produkta atbilstību BL vai LNPKS prasībām.</w:t>
      </w:r>
    </w:p>
    <w:p w14:paraId="65255A22" w14:textId="2AA5FE89" w:rsidR="00D10353" w:rsidRDefault="00D10353" w:rsidP="00341831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>Ja pārtikas produktu piegādes līguma izpildei no kāda ražotāja plānots iegādāties vairākus produktus, tad visiem viena ražotāja produktiem par pietiekamu tiks uzskatīts viens sadarbības vai sadarbības uzsākšanas apliecinājuma dokuments.</w:t>
      </w:r>
    </w:p>
    <w:p w14:paraId="30D86A09" w14:textId="3D9959E4" w:rsidR="00D10353" w:rsidRDefault="00D10353" w:rsidP="00341831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>Sadarbības vai sadarbības uzsākšanas apliecinājuma dokumentu kopijas var pievienot kā atsevišķas datnes ražotāju saraksta pielikumā</w:t>
      </w:r>
      <w:r w:rsidR="00341831">
        <w:t>.</w:t>
      </w:r>
    </w:p>
    <w:p w14:paraId="6ED25F1B" w14:textId="5A6AC31E" w:rsidR="00341831" w:rsidRDefault="00341831" w:rsidP="00341831">
      <w:pPr>
        <w:pStyle w:val="Sarakstarindkopa"/>
        <w:numPr>
          <w:ilvl w:val="0"/>
          <w:numId w:val="1"/>
        </w:numPr>
        <w:spacing w:after="120" w:line="240" w:lineRule="auto"/>
        <w:ind w:left="454" w:hanging="454"/>
        <w:contextualSpacing w:val="0"/>
        <w:jc w:val="both"/>
      </w:pPr>
      <w:r>
        <w:t>Ražotāju saraksts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4"/>
        <w:gridCol w:w="2076"/>
        <w:gridCol w:w="1510"/>
        <w:gridCol w:w="1528"/>
        <w:gridCol w:w="1468"/>
        <w:gridCol w:w="1706"/>
      </w:tblGrid>
      <w:tr w:rsidR="00341831" w14:paraId="4E60B0AE" w14:textId="77777777" w:rsidTr="00940924"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44AAF1E" w14:textId="5391167A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proofErr w:type="spellStart"/>
            <w:r w:rsidRPr="00341831">
              <w:rPr>
                <w:b/>
                <w:bCs w:val="0"/>
              </w:rPr>
              <w:t>Nr.p.k</w:t>
            </w:r>
            <w:proofErr w:type="spellEnd"/>
            <w:r w:rsidRPr="00341831">
              <w:rPr>
                <w:b/>
                <w:bCs w:val="0"/>
              </w:rPr>
              <w:t>.</w:t>
            </w: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14:paraId="602CE4C4" w14:textId="2D084F39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Produkta nosaukums</w:t>
            </w:r>
          </w:p>
        </w:tc>
        <w:tc>
          <w:tcPr>
            <w:tcW w:w="1578" w:type="dxa"/>
            <w:shd w:val="clear" w:color="auto" w:fill="F2F2F2" w:themeFill="background1" w:themeFillShade="F2"/>
            <w:vAlign w:val="center"/>
          </w:tcPr>
          <w:p w14:paraId="35512F5C" w14:textId="781D5C56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Sertifikāta numurs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0692B571" w14:textId="566A0500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Ražotāja nosaukums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45475B6F" w14:textId="758A2211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Ražotnes adrese (pilsēta, novads)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5D8B91AE" w14:textId="68804A2E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Sadarbības</w:t>
            </w:r>
            <w:r>
              <w:rPr>
                <w:b/>
                <w:bCs w:val="0"/>
              </w:rPr>
              <w:t xml:space="preserve"> vai </w:t>
            </w:r>
            <w:proofErr w:type="spellStart"/>
            <w:r>
              <w:rPr>
                <w:b/>
                <w:bCs w:val="0"/>
              </w:rPr>
              <w:t>sad.uzsākšanas</w:t>
            </w:r>
            <w:proofErr w:type="spellEnd"/>
            <w:r w:rsidRPr="00341831">
              <w:rPr>
                <w:b/>
                <w:bCs w:val="0"/>
              </w:rPr>
              <w:t xml:space="preserve"> apliecinājums</w:t>
            </w:r>
            <w:r>
              <w:rPr>
                <w:rStyle w:val="Vresatsauce"/>
                <w:b/>
                <w:bCs w:val="0"/>
              </w:rPr>
              <w:footnoteReference w:id="3"/>
            </w:r>
          </w:p>
        </w:tc>
      </w:tr>
      <w:tr w:rsidR="00341831" w14:paraId="4951F9D2" w14:textId="77777777" w:rsidTr="00940924"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6CF56" w14:textId="62F584B9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A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D050F" w14:textId="7FF18C10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B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8032A" w14:textId="7097405D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C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E3FB1" w14:textId="758D280B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D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E568C" w14:textId="43461C5E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B0C41" w14:textId="73BB0B0D" w:rsidR="00341831" w:rsidRPr="00341831" w:rsidRDefault="00341831" w:rsidP="00341831">
            <w:pPr>
              <w:pStyle w:val="Sarakstarindkopa"/>
              <w:ind w:left="0"/>
              <w:jc w:val="center"/>
              <w:rPr>
                <w:b/>
                <w:bCs w:val="0"/>
              </w:rPr>
            </w:pPr>
            <w:r w:rsidRPr="00341831">
              <w:rPr>
                <w:b/>
                <w:bCs w:val="0"/>
              </w:rPr>
              <w:t>F</w:t>
            </w:r>
          </w:p>
        </w:tc>
      </w:tr>
      <w:tr w:rsidR="00341831" w14:paraId="50A84896" w14:textId="77777777" w:rsidTr="00940924">
        <w:tc>
          <w:tcPr>
            <w:tcW w:w="914" w:type="dxa"/>
            <w:tcBorders>
              <w:bottom w:val="dotted" w:sz="4" w:space="0" w:color="auto"/>
            </w:tcBorders>
          </w:tcPr>
          <w:p w14:paraId="18317542" w14:textId="77777777" w:rsidR="00341831" w:rsidRDefault="00341831" w:rsidP="00A91C4A">
            <w:pPr>
              <w:pStyle w:val="Sarakstarindkopa"/>
              <w:ind w:left="0"/>
            </w:pPr>
          </w:p>
        </w:tc>
        <w:tc>
          <w:tcPr>
            <w:tcW w:w="2281" w:type="dxa"/>
            <w:tcBorders>
              <w:bottom w:val="dotted" w:sz="4" w:space="0" w:color="auto"/>
            </w:tcBorders>
          </w:tcPr>
          <w:p w14:paraId="3C6C1528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78" w:type="dxa"/>
            <w:tcBorders>
              <w:bottom w:val="dotted" w:sz="4" w:space="0" w:color="auto"/>
            </w:tcBorders>
          </w:tcPr>
          <w:p w14:paraId="19747181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83" w:type="dxa"/>
            <w:tcBorders>
              <w:bottom w:val="dotted" w:sz="4" w:space="0" w:color="auto"/>
            </w:tcBorders>
          </w:tcPr>
          <w:p w14:paraId="233330C4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66" w:type="dxa"/>
            <w:tcBorders>
              <w:bottom w:val="dotted" w:sz="4" w:space="0" w:color="auto"/>
            </w:tcBorders>
          </w:tcPr>
          <w:p w14:paraId="7DE28CF1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706" w:type="dxa"/>
            <w:tcBorders>
              <w:bottom w:val="dotted" w:sz="4" w:space="0" w:color="auto"/>
            </w:tcBorders>
          </w:tcPr>
          <w:p w14:paraId="7745ED29" w14:textId="77777777" w:rsidR="00341831" w:rsidRDefault="00341831" w:rsidP="00341831">
            <w:pPr>
              <w:pStyle w:val="Sarakstarindkopa"/>
              <w:ind w:left="0"/>
            </w:pPr>
          </w:p>
        </w:tc>
      </w:tr>
      <w:tr w:rsidR="00341831" w14:paraId="76047E29" w14:textId="77777777" w:rsidTr="00940924"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14:paraId="5595E38A" w14:textId="77777777" w:rsidR="00341831" w:rsidRDefault="00341831" w:rsidP="00A91C4A">
            <w:pPr>
              <w:pStyle w:val="Sarakstarindkopa"/>
              <w:ind w:left="0"/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</w:tcPr>
          <w:p w14:paraId="7246F860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78" w:type="dxa"/>
            <w:tcBorders>
              <w:top w:val="dotted" w:sz="4" w:space="0" w:color="auto"/>
              <w:bottom w:val="dotted" w:sz="4" w:space="0" w:color="auto"/>
            </w:tcBorders>
          </w:tcPr>
          <w:p w14:paraId="27B37383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2A632D27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14:paraId="39C7EC5D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706" w:type="dxa"/>
            <w:tcBorders>
              <w:top w:val="dotted" w:sz="4" w:space="0" w:color="auto"/>
              <w:bottom w:val="dotted" w:sz="4" w:space="0" w:color="auto"/>
            </w:tcBorders>
          </w:tcPr>
          <w:p w14:paraId="45C3724B" w14:textId="77777777" w:rsidR="00341831" w:rsidRDefault="00341831" w:rsidP="00341831">
            <w:pPr>
              <w:pStyle w:val="Sarakstarindkopa"/>
              <w:ind w:left="0"/>
            </w:pPr>
          </w:p>
        </w:tc>
      </w:tr>
      <w:tr w:rsidR="00341831" w14:paraId="5DE75682" w14:textId="77777777" w:rsidTr="00940924"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14:paraId="5627791D" w14:textId="77777777" w:rsidR="00341831" w:rsidRDefault="00341831" w:rsidP="00A91C4A">
            <w:pPr>
              <w:pStyle w:val="Sarakstarindkopa"/>
              <w:ind w:left="0"/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</w:tcPr>
          <w:p w14:paraId="435E414D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78" w:type="dxa"/>
            <w:tcBorders>
              <w:top w:val="dotted" w:sz="4" w:space="0" w:color="auto"/>
              <w:bottom w:val="dotted" w:sz="4" w:space="0" w:color="auto"/>
            </w:tcBorders>
          </w:tcPr>
          <w:p w14:paraId="11FBF2CE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099E756C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14:paraId="1F0B66A2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706" w:type="dxa"/>
            <w:tcBorders>
              <w:top w:val="dotted" w:sz="4" w:space="0" w:color="auto"/>
              <w:bottom w:val="dotted" w:sz="4" w:space="0" w:color="auto"/>
            </w:tcBorders>
          </w:tcPr>
          <w:p w14:paraId="136D29C0" w14:textId="77777777" w:rsidR="00341831" w:rsidRDefault="00341831" w:rsidP="00341831">
            <w:pPr>
              <w:pStyle w:val="Sarakstarindkopa"/>
              <w:ind w:left="0"/>
            </w:pPr>
          </w:p>
        </w:tc>
      </w:tr>
      <w:tr w:rsidR="00341831" w14:paraId="685F3753" w14:textId="77777777" w:rsidTr="00940924">
        <w:tc>
          <w:tcPr>
            <w:tcW w:w="914" w:type="dxa"/>
            <w:tcBorders>
              <w:top w:val="dotted" w:sz="4" w:space="0" w:color="auto"/>
            </w:tcBorders>
          </w:tcPr>
          <w:p w14:paraId="1942F52E" w14:textId="77777777" w:rsidR="00341831" w:rsidRDefault="00341831" w:rsidP="00A91C4A">
            <w:pPr>
              <w:pStyle w:val="Sarakstarindkopa"/>
              <w:ind w:left="0"/>
            </w:pPr>
          </w:p>
        </w:tc>
        <w:tc>
          <w:tcPr>
            <w:tcW w:w="2281" w:type="dxa"/>
            <w:tcBorders>
              <w:top w:val="dotted" w:sz="4" w:space="0" w:color="auto"/>
            </w:tcBorders>
          </w:tcPr>
          <w:p w14:paraId="38C4A94C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78" w:type="dxa"/>
            <w:tcBorders>
              <w:top w:val="dotted" w:sz="4" w:space="0" w:color="auto"/>
            </w:tcBorders>
          </w:tcPr>
          <w:p w14:paraId="6B9F9C4D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83" w:type="dxa"/>
            <w:tcBorders>
              <w:top w:val="dotted" w:sz="4" w:space="0" w:color="auto"/>
            </w:tcBorders>
          </w:tcPr>
          <w:p w14:paraId="653C320D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566" w:type="dxa"/>
            <w:tcBorders>
              <w:top w:val="dotted" w:sz="4" w:space="0" w:color="auto"/>
            </w:tcBorders>
          </w:tcPr>
          <w:p w14:paraId="51591522" w14:textId="77777777" w:rsidR="00341831" w:rsidRDefault="00341831" w:rsidP="00341831">
            <w:pPr>
              <w:pStyle w:val="Sarakstarindkopa"/>
              <w:ind w:left="0"/>
            </w:pPr>
          </w:p>
        </w:tc>
        <w:tc>
          <w:tcPr>
            <w:tcW w:w="1706" w:type="dxa"/>
            <w:tcBorders>
              <w:top w:val="dotted" w:sz="4" w:space="0" w:color="auto"/>
            </w:tcBorders>
          </w:tcPr>
          <w:p w14:paraId="618C8F38" w14:textId="77777777" w:rsidR="00341831" w:rsidRDefault="00341831" w:rsidP="00341831">
            <w:pPr>
              <w:pStyle w:val="Sarakstarindkopa"/>
              <w:ind w:left="0"/>
            </w:pPr>
          </w:p>
        </w:tc>
      </w:tr>
    </w:tbl>
    <w:p w14:paraId="51A927D0" w14:textId="77777777" w:rsidR="00341831" w:rsidRDefault="00341831" w:rsidP="00341831">
      <w:pPr>
        <w:pStyle w:val="Sarakstarindkopa"/>
        <w:ind w:left="0"/>
      </w:pPr>
    </w:p>
    <w:tbl>
      <w:tblPr>
        <w:tblStyle w:val="TableGrid1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573"/>
      </w:tblGrid>
      <w:tr w:rsidR="00A93EC0" w:rsidRPr="003E744B" w14:paraId="79567E40" w14:textId="77777777" w:rsidTr="00AF221F">
        <w:trPr>
          <w:trHeight w:val="454"/>
        </w:trPr>
        <w:tc>
          <w:tcPr>
            <w:tcW w:w="4814" w:type="dxa"/>
            <w:shd w:val="clear" w:color="auto" w:fill="F2F2F2"/>
            <w:vAlign w:val="center"/>
          </w:tcPr>
          <w:p w14:paraId="7B119C74" w14:textId="77777777" w:rsidR="00A93EC0" w:rsidRPr="003E744B" w:rsidRDefault="00A93EC0" w:rsidP="00AF221F">
            <w:pPr>
              <w:rPr>
                <w:rFonts w:eastAsia="Calibri"/>
                <w:sz w:val="22"/>
              </w:rPr>
            </w:pPr>
            <w:bookmarkStart w:id="0" w:name="_Hlk140670943"/>
            <w:r w:rsidRPr="003E744B">
              <w:rPr>
                <w:rFonts w:eastAsia="Calibri"/>
                <w:sz w:val="22"/>
              </w:rPr>
              <w:lastRenderedPageBreak/>
              <w:t>Pretendenta pārstāvja</w:t>
            </w:r>
            <w:r w:rsidRPr="003E744B">
              <w:rPr>
                <w:rFonts w:eastAsia="Calibri"/>
                <w:sz w:val="22"/>
                <w:vertAlign w:val="superscript"/>
              </w:rPr>
              <w:footnoteReference w:id="4"/>
            </w:r>
            <w:r w:rsidRPr="003E744B">
              <w:rPr>
                <w:rFonts w:eastAsia="Calibri"/>
                <w:sz w:val="22"/>
              </w:rPr>
              <w:t xml:space="preserve"> vārds, uzvārds</w:t>
            </w:r>
            <w:r>
              <w:rPr>
                <w:rFonts w:eastAsia="Calibri"/>
                <w:sz w:val="22"/>
              </w:rPr>
              <w:t>:</w:t>
            </w:r>
          </w:p>
        </w:tc>
        <w:tc>
          <w:tcPr>
            <w:tcW w:w="4814" w:type="dxa"/>
            <w:vAlign w:val="center"/>
          </w:tcPr>
          <w:p w14:paraId="6DABF803" w14:textId="77777777" w:rsidR="00A93EC0" w:rsidRPr="003E744B" w:rsidRDefault="00A93EC0" w:rsidP="00AF221F">
            <w:pPr>
              <w:rPr>
                <w:rFonts w:eastAsia="Calibri"/>
                <w:sz w:val="22"/>
              </w:rPr>
            </w:pPr>
          </w:p>
        </w:tc>
      </w:tr>
      <w:tr w:rsidR="00A93EC0" w:rsidRPr="003E744B" w14:paraId="54EC528B" w14:textId="77777777" w:rsidTr="00AF221F">
        <w:trPr>
          <w:trHeight w:val="454"/>
        </w:trPr>
        <w:tc>
          <w:tcPr>
            <w:tcW w:w="4814" w:type="dxa"/>
            <w:shd w:val="clear" w:color="auto" w:fill="F2F2F2"/>
            <w:vAlign w:val="center"/>
          </w:tcPr>
          <w:p w14:paraId="06366480" w14:textId="77777777" w:rsidR="00A93EC0" w:rsidRPr="003E744B" w:rsidRDefault="00A93EC0" w:rsidP="00AF221F">
            <w:pPr>
              <w:rPr>
                <w:rFonts w:eastAsia="Calibri"/>
                <w:sz w:val="22"/>
              </w:rPr>
            </w:pPr>
            <w:r w:rsidRPr="003E744B">
              <w:rPr>
                <w:rFonts w:eastAsia="Calibri"/>
                <w:sz w:val="22"/>
              </w:rPr>
              <w:t>Ieņemamais amats</w:t>
            </w:r>
            <w:r>
              <w:rPr>
                <w:rFonts w:eastAsia="Calibri"/>
                <w:sz w:val="22"/>
              </w:rPr>
              <w:t>:</w:t>
            </w:r>
          </w:p>
        </w:tc>
        <w:tc>
          <w:tcPr>
            <w:tcW w:w="4814" w:type="dxa"/>
            <w:vAlign w:val="center"/>
          </w:tcPr>
          <w:p w14:paraId="6FBA30BA" w14:textId="77777777" w:rsidR="00A93EC0" w:rsidRPr="003E744B" w:rsidRDefault="00A93EC0" w:rsidP="00AF221F">
            <w:pPr>
              <w:rPr>
                <w:rFonts w:eastAsia="Calibri"/>
                <w:sz w:val="22"/>
              </w:rPr>
            </w:pPr>
          </w:p>
        </w:tc>
      </w:tr>
      <w:tr w:rsidR="00A93EC0" w:rsidRPr="003E744B" w14:paraId="1F5711F9" w14:textId="77777777" w:rsidTr="00AF221F">
        <w:trPr>
          <w:trHeight w:val="454"/>
        </w:trPr>
        <w:tc>
          <w:tcPr>
            <w:tcW w:w="4814" w:type="dxa"/>
            <w:shd w:val="clear" w:color="auto" w:fill="F2F2F2"/>
            <w:vAlign w:val="center"/>
          </w:tcPr>
          <w:p w14:paraId="09278BD2" w14:textId="77777777" w:rsidR="00A93EC0" w:rsidRPr="003E744B" w:rsidRDefault="00A93EC0" w:rsidP="00AF221F">
            <w:pPr>
              <w:rPr>
                <w:rFonts w:eastAsia="Calibri"/>
                <w:sz w:val="22"/>
              </w:rPr>
            </w:pPr>
            <w:r w:rsidRPr="003E744B">
              <w:rPr>
                <w:rFonts w:eastAsia="Calibri"/>
                <w:sz w:val="22"/>
              </w:rPr>
              <w:t>Datums</w:t>
            </w:r>
            <w:r>
              <w:rPr>
                <w:rFonts w:eastAsia="Calibri"/>
                <w:sz w:val="22"/>
              </w:rPr>
              <w:t>, paraksts:</w:t>
            </w:r>
          </w:p>
        </w:tc>
        <w:tc>
          <w:tcPr>
            <w:tcW w:w="4814" w:type="dxa"/>
            <w:vAlign w:val="center"/>
          </w:tcPr>
          <w:p w14:paraId="4D2BAB4A" w14:textId="77777777" w:rsidR="00A93EC0" w:rsidRPr="003E744B" w:rsidRDefault="00A93EC0" w:rsidP="00AF221F">
            <w:pPr>
              <w:jc w:val="both"/>
              <w:rPr>
                <w:rFonts w:eastAsia="Calibri"/>
                <w:sz w:val="22"/>
              </w:rPr>
            </w:pPr>
          </w:p>
        </w:tc>
      </w:tr>
      <w:bookmarkEnd w:id="0"/>
    </w:tbl>
    <w:p w14:paraId="5177C6C7" w14:textId="77777777" w:rsidR="00A93EC0" w:rsidRDefault="00A93EC0" w:rsidP="00341831">
      <w:pPr>
        <w:pStyle w:val="Sarakstarindkopa"/>
        <w:ind w:left="0"/>
      </w:pPr>
    </w:p>
    <w:sectPr w:rsidR="00A93EC0" w:rsidSect="0089244E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8782" w14:textId="77777777" w:rsidR="00B25F81" w:rsidRDefault="00B25F81" w:rsidP="00381768">
      <w:pPr>
        <w:spacing w:after="0" w:line="240" w:lineRule="auto"/>
      </w:pPr>
      <w:r>
        <w:separator/>
      </w:r>
    </w:p>
  </w:endnote>
  <w:endnote w:type="continuationSeparator" w:id="0">
    <w:p w14:paraId="72F8C59B" w14:textId="77777777" w:rsidR="00B25F81" w:rsidRDefault="00B25F81" w:rsidP="0038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ADF2" w14:textId="77777777" w:rsidR="00B25F81" w:rsidRDefault="00B25F81" w:rsidP="00381768">
      <w:pPr>
        <w:spacing w:after="0" w:line="240" w:lineRule="auto"/>
      </w:pPr>
      <w:r>
        <w:separator/>
      </w:r>
    </w:p>
  </w:footnote>
  <w:footnote w:type="continuationSeparator" w:id="0">
    <w:p w14:paraId="28204D73" w14:textId="77777777" w:rsidR="00B25F81" w:rsidRDefault="00B25F81" w:rsidP="00381768">
      <w:pPr>
        <w:spacing w:after="0" w:line="240" w:lineRule="auto"/>
      </w:pPr>
      <w:r>
        <w:continuationSeparator/>
      </w:r>
    </w:p>
  </w:footnote>
  <w:footnote w:id="1">
    <w:p w14:paraId="6E2FE232" w14:textId="595EE6F8" w:rsidR="00381768" w:rsidRDefault="00381768">
      <w:pPr>
        <w:pStyle w:val="Vresteksts"/>
      </w:pPr>
      <w:r>
        <w:rPr>
          <w:rStyle w:val="Vresatsauce"/>
        </w:rPr>
        <w:footnoteRef/>
      </w:r>
      <w:r>
        <w:t xml:space="preserve"> Latvijas Nacionālās pārtikas kvalitātes shēma</w:t>
      </w:r>
    </w:p>
  </w:footnote>
  <w:footnote w:id="2">
    <w:p w14:paraId="41ECC3A8" w14:textId="7FC62672" w:rsidR="00381768" w:rsidRDefault="00381768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B</w:t>
      </w:r>
      <w:r w:rsidRPr="00381768">
        <w:t>ioloģiskās lauksaimniecības metodes saskaņā ar Eir</w:t>
      </w:r>
      <w:r>
        <w:t>o</w:t>
      </w:r>
      <w:r w:rsidRPr="00381768">
        <w:t>pas Parlamenta un Padomes 2018. gada 30. maija Regulu (ES) Nr</w:t>
      </w:r>
      <w:r>
        <w:t>.</w:t>
      </w:r>
      <w:r w:rsidRPr="00381768">
        <w:t>2018/848 par bioloģisko ražošanu un bioloģisko produktu marķēšanu un ar ko atceļ Padomes regulu (EK) Nr.834/2007.</w:t>
      </w:r>
    </w:p>
  </w:footnote>
  <w:footnote w:id="3">
    <w:p w14:paraId="1CAAC258" w14:textId="2CE5D9C3" w:rsidR="00341831" w:rsidRDefault="00341831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Norāda pievienotā dokumenta nosaukumu vai datnes nosaukumu.</w:t>
      </w:r>
    </w:p>
  </w:footnote>
  <w:footnote w:id="4">
    <w:p w14:paraId="6A5939FF" w14:textId="77777777" w:rsidR="00A93EC0" w:rsidRPr="00C5377B" w:rsidRDefault="00A93EC0" w:rsidP="00A93EC0">
      <w:pPr>
        <w:pStyle w:val="Vresteksts"/>
        <w:rPr>
          <w:sz w:val="18"/>
          <w:szCs w:val="18"/>
        </w:rPr>
      </w:pPr>
      <w:r w:rsidRPr="00C5377B">
        <w:rPr>
          <w:rStyle w:val="Vresatsauce"/>
          <w:sz w:val="18"/>
          <w:szCs w:val="18"/>
        </w:rPr>
        <w:footnoteRef/>
      </w:r>
      <w:r w:rsidRPr="00C5377B">
        <w:rPr>
          <w:sz w:val="18"/>
          <w:szCs w:val="18"/>
        </w:rPr>
        <w:t xml:space="preserve"> </w:t>
      </w:r>
      <w:r w:rsidRPr="00853A1A">
        <w:rPr>
          <w:sz w:val="18"/>
          <w:szCs w:val="18"/>
        </w:rPr>
        <w:t xml:space="preserve">Paraksta pretendenta </w:t>
      </w:r>
      <w:proofErr w:type="spellStart"/>
      <w:r w:rsidRPr="00853A1A">
        <w:rPr>
          <w:sz w:val="18"/>
          <w:szCs w:val="18"/>
        </w:rPr>
        <w:t>paraksttiesīgā</w:t>
      </w:r>
      <w:proofErr w:type="spellEnd"/>
      <w:r w:rsidRPr="00853A1A">
        <w:rPr>
          <w:sz w:val="18"/>
          <w:szCs w:val="18"/>
        </w:rPr>
        <w:t xml:space="preserve"> amatpersona vai pretendenta atbilstoši pilnvarotā persona</w:t>
      </w:r>
      <w:r w:rsidRPr="00131FE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3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48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11"/>
    <w:rsid w:val="00243E82"/>
    <w:rsid w:val="0025340B"/>
    <w:rsid w:val="0033590F"/>
    <w:rsid w:val="00341831"/>
    <w:rsid w:val="00381768"/>
    <w:rsid w:val="00433ACA"/>
    <w:rsid w:val="004564CE"/>
    <w:rsid w:val="00562675"/>
    <w:rsid w:val="005C48BE"/>
    <w:rsid w:val="005D17D1"/>
    <w:rsid w:val="006738B4"/>
    <w:rsid w:val="0089244E"/>
    <w:rsid w:val="00940924"/>
    <w:rsid w:val="00A91C4A"/>
    <w:rsid w:val="00A93EC0"/>
    <w:rsid w:val="00B25F81"/>
    <w:rsid w:val="00B55C7F"/>
    <w:rsid w:val="00B951A3"/>
    <w:rsid w:val="00C73605"/>
    <w:rsid w:val="00CB4511"/>
    <w:rsid w:val="00D10353"/>
    <w:rsid w:val="00DB40C4"/>
    <w:rsid w:val="00EA4A1E"/>
    <w:rsid w:val="00F61825"/>
    <w:rsid w:val="00F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357"/>
  <w15:chartTrackingRefBased/>
  <w15:docId w15:val="{07212FA0-FA82-4C86-AB78-C446FBF6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3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51A3"/>
    <w:pPr>
      <w:ind w:left="720"/>
      <w:contextualSpacing/>
    </w:pPr>
  </w:style>
  <w:style w:type="paragraph" w:styleId="Vresteksts">
    <w:name w:val="footnote text"/>
    <w:aliases w:val=" Rakstz. Rakstz.,Footnote Text Char2 Char,Footnote Text Char1 Char2 Char,Footnote Text Char Char Char Char,Footnote Text Char1 Char Char Char Char,Footnote Text Char Char Char Char Char Char,Rakstz. Rakstz.,Rakstz.,Footnote,Fußnote,fn,FT,f"/>
    <w:basedOn w:val="Parasts"/>
    <w:link w:val="VrestekstsRakstz"/>
    <w:uiPriority w:val="99"/>
    <w:unhideWhenUsed/>
    <w:qFormat/>
    <w:rsid w:val="00381768"/>
    <w:pPr>
      <w:spacing w:after="0" w:line="240" w:lineRule="auto"/>
    </w:pPr>
    <w:rPr>
      <w:sz w:val="20"/>
    </w:rPr>
  </w:style>
  <w:style w:type="character" w:customStyle="1" w:styleId="VrestekstsRakstz">
    <w:name w:val="Vēres teksts Rakstz."/>
    <w:aliases w:val=" Rakstz. Rakstz. Rakstz.,Footnote Text Char2 Char Rakstz.,Footnote Text Char1 Char2 Char Rakstz.,Footnote Text Char Char Char Char Rakstz.,Footnote Text Char1 Char Char Char Char Rakstz.,Rakstz. Rakstz. Rakstz.,Rakstz. Rakstz.1"/>
    <w:basedOn w:val="Noklusjumarindkopasfonts"/>
    <w:link w:val="Vresteksts"/>
    <w:uiPriority w:val="99"/>
    <w:qFormat/>
    <w:rsid w:val="00381768"/>
    <w:rPr>
      <w:sz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basedOn w:val="Noklusjumarindkopasfonts"/>
    <w:uiPriority w:val="99"/>
    <w:unhideWhenUsed/>
    <w:qFormat/>
    <w:rsid w:val="00381768"/>
    <w:rPr>
      <w:vertAlign w:val="superscript"/>
    </w:rPr>
  </w:style>
  <w:style w:type="table" w:styleId="Reatabula">
    <w:name w:val="Table Grid"/>
    <w:basedOn w:val="Parastatabula"/>
    <w:uiPriority w:val="59"/>
    <w:rsid w:val="0034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DB40C4"/>
    <w:pPr>
      <w:spacing w:after="0" w:line="240" w:lineRule="auto"/>
    </w:pPr>
    <w:rPr>
      <w:rFonts w:eastAsia="Times New Roman"/>
      <w:bCs w:val="0"/>
      <w:sz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AB5C-D8E7-4AB3-88EE-6F04D918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Muižniece-Stakāne</dc:creator>
  <cp:keywords/>
  <dc:description/>
  <cp:lastModifiedBy>Asnate Briede</cp:lastModifiedBy>
  <cp:revision>5</cp:revision>
  <dcterms:created xsi:type="dcterms:W3CDTF">2025-03-20T12:38:00Z</dcterms:created>
  <dcterms:modified xsi:type="dcterms:W3CDTF">2026-04-20T09:05:00Z</dcterms:modified>
</cp:coreProperties>
</file>