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ADE5" w14:textId="57947BD7" w:rsidR="00C57A49" w:rsidRDefault="00D5281C" w:rsidP="00C57A49">
      <w:pPr>
        <w:pStyle w:val="Parasts1"/>
        <w:tabs>
          <w:tab w:val="left" w:pos="6669"/>
          <w:tab w:val="left" w:pos="9639"/>
        </w:tabs>
        <w:spacing w:after="0"/>
        <w:rPr>
          <w:rFonts w:cs="Times New Roman"/>
          <w:bCs/>
          <w:szCs w:val="24"/>
        </w:rPr>
      </w:pPr>
      <w:r>
        <w:rPr>
          <w:noProof/>
        </w:rPr>
        <w:drawing>
          <wp:inline distT="0" distB="0" distL="0" distR="0" wp14:anchorId="36FC1C40" wp14:editId="00D4A629">
            <wp:extent cx="3456940" cy="847725"/>
            <wp:effectExtent l="0" t="0" r="0" b="9525"/>
            <wp:docPr id="143588305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4ADBC" w14:textId="77777777" w:rsidR="00862A9D" w:rsidRDefault="00862A9D" w:rsidP="00C57A49">
      <w:pPr>
        <w:pStyle w:val="Parasts1"/>
        <w:tabs>
          <w:tab w:val="left" w:pos="6669"/>
          <w:tab w:val="left" w:pos="9639"/>
        </w:tabs>
        <w:spacing w:after="0"/>
        <w:rPr>
          <w:rFonts w:cs="Times New Roman"/>
          <w:b/>
          <w:szCs w:val="24"/>
        </w:rPr>
      </w:pPr>
    </w:p>
    <w:p w14:paraId="54DE1A0A" w14:textId="361DABD5" w:rsidR="00862A9D" w:rsidRPr="00862A9D" w:rsidRDefault="00862A9D" w:rsidP="00862A9D">
      <w:pPr>
        <w:pStyle w:val="Parasts1"/>
        <w:tabs>
          <w:tab w:val="left" w:pos="6669"/>
          <w:tab w:val="left" w:pos="9639"/>
        </w:tabs>
        <w:spacing w:after="0"/>
        <w:jc w:val="center"/>
        <w:rPr>
          <w:rFonts w:cs="Times New Roman"/>
          <w:b/>
          <w:szCs w:val="24"/>
        </w:rPr>
      </w:pPr>
      <w:r w:rsidRPr="00862A9D">
        <w:rPr>
          <w:rFonts w:cs="Times New Roman"/>
          <w:b/>
          <w:szCs w:val="24"/>
        </w:rPr>
        <w:t xml:space="preserve">Pašu kapitāla pārskats </w:t>
      </w:r>
      <w:r w:rsidR="00CA1B2F">
        <w:rPr>
          <w:rFonts w:cs="Times New Roman"/>
          <w:b/>
          <w:szCs w:val="24"/>
        </w:rPr>
        <w:t xml:space="preserve">par </w:t>
      </w:r>
      <w:r w:rsidRPr="00862A9D">
        <w:rPr>
          <w:rFonts w:cs="Times New Roman"/>
          <w:b/>
          <w:szCs w:val="24"/>
        </w:rPr>
        <w:t>2026. gada</w:t>
      </w:r>
      <w:r w:rsidR="001C6630">
        <w:rPr>
          <w:rFonts w:cs="Times New Roman"/>
          <w:b/>
          <w:szCs w:val="24"/>
        </w:rPr>
        <w:t xml:space="preserve"> 1.ceturksn</w:t>
      </w:r>
      <w:r w:rsidR="00CA1B2F">
        <w:rPr>
          <w:rFonts w:cs="Times New Roman"/>
          <w:b/>
          <w:szCs w:val="24"/>
        </w:rPr>
        <w:t>i</w:t>
      </w:r>
    </w:p>
    <w:tbl>
      <w:tblPr>
        <w:tblW w:w="106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268"/>
        <w:gridCol w:w="1389"/>
        <w:gridCol w:w="973"/>
        <w:gridCol w:w="416"/>
        <w:gridCol w:w="1389"/>
        <w:gridCol w:w="1389"/>
        <w:gridCol w:w="1389"/>
        <w:gridCol w:w="48"/>
        <w:gridCol w:w="1341"/>
      </w:tblGrid>
      <w:tr w:rsidR="00C57A49" w14:paraId="224DE3F9" w14:textId="77777777" w:rsidTr="00E8312C">
        <w:trPr>
          <w:gridBefore w:val="1"/>
          <w:gridAfter w:val="2"/>
          <w:wBefore w:w="10" w:type="dxa"/>
          <w:wAfter w:w="1389" w:type="dxa"/>
          <w:trHeight w:val="705"/>
          <w:jc w:val="center"/>
        </w:trPr>
        <w:tc>
          <w:tcPr>
            <w:tcW w:w="2268" w:type="dxa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E097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389" w:type="dxa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D5BF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89" w:type="dxa"/>
            <w:gridSpan w:val="2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F8DF" w14:textId="77777777" w:rsidR="00C57A49" w:rsidRDefault="00C57A49" w:rsidP="007F2628">
            <w:pPr>
              <w:pStyle w:val="Parasts1"/>
              <w:tabs>
                <w:tab w:val="left" w:pos="9639"/>
              </w:tabs>
              <w:spacing w:after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89" w:type="dxa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5FDA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89" w:type="dxa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E3B1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89" w:type="dxa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F1AA" w14:textId="77777777" w:rsidR="00C57A49" w:rsidRDefault="00C57A49" w:rsidP="00814462">
            <w:pPr>
              <w:pStyle w:val="Parasts1"/>
              <w:tabs>
                <w:tab w:val="left" w:pos="-143"/>
                <w:tab w:val="left" w:pos="773"/>
                <w:tab w:val="left" w:pos="9639"/>
              </w:tabs>
              <w:spacing w:after="0"/>
              <w:ind w:left="28" w:hanging="28"/>
            </w:pPr>
            <w:r>
              <w:rPr>
                <w:rStyle w:val="Noklusjumarindkopasfonts1"/>
                <w:rFonts w:cs="Times New Roman"/>
                <w:bCs/>
                <w:sz w:val="20"/>
                <w:szCs w:val="20"/>
              </w:rPr>
              <w:t>(EUR)</w:t>
            </w:r>
          </w:p>
        </w:tc>
      </w:tr>
      <w:tr w:rsidR="00C57A49" w14:paraId="31E4367F" w14:textId="77777777" w:rsidTr="00E8312C">
        <w:trPr>
          <w:gridBefore w:val="1"/>
          <w:gridAfter w:val="2"/>
          <w:wBefore w:w="10" w:type="dxa"/>
          <w:wAfter w:w="1389" w:type="dxa"/>
          <w:trHeight w:val="705"/>
          <w:jc w:val="center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7970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7715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Pamat-kapitāls</w:t>
            </w:r>
          </w:p>
        </w:tc>
        <w:tc>
          <w:tcPr>
            <w:tcW w:w="13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3FB7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ind w:left="-1" w:firstLine="1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Ilgtermiņa ieguldījumu pārvērtēšanas rezerves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1636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Citas rezerves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0171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Rezerves un nesadalītā peļņa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0E24" w14:textId="77777777" w:rsidR="00C57A49" w:rsidRDefault="00C57A49" w:rsidP="00E15781">
            <w:pPr>
              <w:pStyle w:val="Parasts1"/>
              <w:tabs>
                <w:tab w:val="left" w:pos="-143"/>
                <w:tab w:val="left" w:pos="773"/>
                <w:tab w:val="left" w:pos="9639"/>
              </w:tabs>
              <w:spacing w:after="0"/>
              <w:ind w:left="28" w:hanging="28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Pašu kapitāls kopā</w:t>
            </w:r>
          </w:p>
        </w:tc>
      </w:tr>
      <w:tr w:rsidR="000D4CA9" w14:paraId="3CC6D89A" w14:textId="77777777" w:rsidTr="00E8312C">
        <w:trPr>
          <w:gridBefore w:val="1"/>
          <w:wBefore w:w="10" w:type="dxa"/>
          <w:trHeight w:val="310"/>
          <w:jc w:val="center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229E" w14:textId="77777777" w:rsidR="000D4CA9" w:rsidRDefault="000D4CA9" w:rsidP="000D4CA9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  <w:bookmarkStart w:id="0" w:name="_Hlk165280744"/>
          </w:p>
          <w:p w14:paraId="5766B46C" w14:textId="0577C416" w:rsidR="000D4CA9" w:rsidRDefault="000D4CA9" w:rsidP="000D4CA9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Uz 31.</w:t>
            </w:r>
            <w:r w:rsidR="00286727">
              <w:rPr>
                <w:rStyle w:val="Noklusjumarindkopasfonts1"/>
                <w:rFonts w:cs="Times New Roman"/>
                <w:b/>
                <w:szCs w:val="24"/>
              </w:rPr>
              <w:t>12</w:t>
            </w:r>
            <w:r>
              <w:rPr>
                <w:rStyle w:val="Noklusjumarindkopasfonts1"/>
                <w:rFonts w:cs="Times New Roman"/>
                <w:b/>
                <w:szCs w:val="24"/>
              </w:rPr>
              <w:t>.2023.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C160" w14:textId="77777777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1A246BA7" w14:textId="1F5D4603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12 012 722</w:t>
            </w: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952A" w14:textId="77777777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0242A609" w14:textId="6A32D291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7</w:t>
            </w:r>
            <w:r w:rsidR="00E770F2">
              <w:rPr>
                <w:rStyle w:val="Noklusjumarindkopasfonts1"/>
                <w:rFonts w:cs="Times New Roman"/>
                <w:b/>
                <w:szCs w:val="24"/>
              </w:rPr>
              <w:t> 263 771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8EDA" w14:textId="77777777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51E85BDE" w14:textId="35C5EC0E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189 842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AB08" w14:textId="77777777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</w:t>
            </w:r>
          </w:p>
          <w:p w14:paraId="5A19411F" w14:textId="618EEBD3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</w:t>
            </w:r>
            <w:r w:rsidR="00E770F2">
              <w:rPr>
                <w:rFonts w:cs="Times New Roman"/>
                <w:b/>
                <w:szCs w:val="24"/>
              </w:rPr>
              <w:t>218 292</w:t>
            </w:r>
            <w:r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5BA4" w14:textId="77777777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</w:p>
          <w:p w14:paraId="15E41B34" w14:textId="629B885C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  <w:r w:rsidR="00E770F2">
              <w:rPr>
                <w:rFonts w:cs="Times New Roman"/>
                <w:b/>
                <w:szCs w:val="24"/>
              </w:rPr>
              <w:t>9 248 043</w:t>
            </w:r>
          </w:p>
        </w:tc>
        <w:tc>
          <w:tcPr>
            <w:tcW w:w="1389" w:type="dxa"/>
            <w:gridSpan w:val="2"/>
          </w:tcPr>
          <w:p w14:paraId="53142D64" w14:textId="77777777" w:rsidR="000D4CA9" w:rsidRDefault="000D4CA9" w:rsidP="000D4CA9">
            <w:pPr>
              <w:autoSpaceDN/>
              <w:spacing w:line="259" w:lineRule="auto"/>
              <w:textAlignment w:val="auto"/>
            </w:pPr>
          </w:p>
          <w:p w14:paraId="6AF464AB" w14:textId="77777777" w:rsidR="00E8312C" w:rsidRDefault="00E8312C" w:rsidP="000D4CA9">
            <w:pPr>
              <w:autoSpaceDN/>
              <w:spacing w:line="259" w:lineRule="auto"/>
              <w:textAlignment w:val="auto"/>
            </w:pPr>
          </w:p>
        </w:tc>
      </w:tr>
      <w:tr w:rsidR="00E8312C" w14:paraId="116F7982" w14:textId="77777777" w:rsidTr="00DA7546">
        <w:trPr>
          <w:gridAfter w:val="2"/>
          <w:wAfter w:w="1389" w:type="dxa"/>
          <w:trHeight w:val="685"/>
          <w:jc w:val="center"/>
        </w:trPr>
        <w:tc>
          <w:tcPr>
            <w:tcW w:w="22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1DC5" w14:textId="3740FC26" w:rsidR="00E8312C" w:rsidRPr="00E8312C" w:rsidRDefault="00E8312C" w:rsidP="00C02300">
            <w:pPr>
              <w:pStyle w:val="Parasts1"/>
              <w:spacing w:after="0"/>
              <w:rPr>
                <w:rFonts w:cs="Times New Roman"/>
                <w:bCs/>
                <w:szCs w:val="24"/>
              </w:rPr>
            </w:pPr>
            <w:r w:rsidRPr="00E8312C">
              <w:rPr>
                <w:rFonts w:cs="Times New Roman"/>
                <w:bCs/>
                <w:szCs w:val="24"/>
              </w:rPr>
              <w:t>2024. gada peļņa/zaudējumi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010F" w14:textId="6201343A" w:rsidR="00E8312C" w:rsidRPr="00E8312C" w:rsidRDefault="00C02300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450 000</w:t>
            </w: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64E8" w14:textId="77777777" w:rsidR="00E8312C" w:rsidRP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E48F" w14:textId="77777777" w:rsidR="00E8312C" w:rsidRP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1858" w14:textId="18329D0A" w:rsidR="00E8312C" w:rsidRPr="00E8312C" w:rsidRDefault="00C02300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18 606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AC01" w14:textId="7EEE905B" w:rsidR="00E8312C" w:rsidRPr="00E8312C" w:rsidRDefault="00C02300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468 606</w:t>
            </w:r>
          </w:p>
        </w:tc>
      </w:tr>
      <w:bookmarkEnd w:id="0"/>
      <w:tr w:rsidR="00E8312C" w14:paraId="4EB4E552" w14:textId="77777777" w:rsidTr="00E8312C">
        <w:trPr>
          <w:gridAfter w:val="2"/>
          <w:wAfter w:w="1389" w:type="dxa"/>
          <w:trHeight w:val="310"/>
          <w:jc w:val="center"/>
        </w:trPr>
        <w:tc>
          <w:tcPr>
            <w:tcW w:w="22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DED2" w14:textId="77777777" w:rsidR="00E8312C" w:rsidRDefault="00E8312C" w:rsidP="00E359AD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</w:p>
          <w:p w14:paraId="403CFC79" w14:textId="02E85F61" w:rsidR="00E8312C" w:rsidRDefault="00E8312C" w:rsidP="00E359AD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Uz 31.</w:t>
            </w:r>
            <w:r w:rsidR="00C02300">
              <w:rPr>
                <w:rStyle w:val="Noklusjumarindkopasfonts1"/>
                <w:rFonts w:cs="Times New Roman"/>
                <w:b/>
                <w:szCs w:val="24"/>
              </w:rPr>
              <w:t>12</w:t>
            </w:r>
            <w:r>
              <w:rPr>
                <w:rStyle w:val="Noklusjumarindkopasfonts1"/>
                <w:rFonts w:cs="Times New Roman"/>
                <w:b/>
                <w:szCs w:val="24"/>
              </w:rPr>
              <w:t>.2024.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9428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0A76B972" w14:textId="14F965F8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12</w:t>
            </w:r>
            <w:r w:rsidR="00C02300">
              <w:rPr>
                <w:rStyle w:val="Noklusjumarindkopasfonts1"/>
                <w:rFonts w:cs="Times New Roman"/>
                <w:b/>
                <w:szCs w:val="24"/>
              </w:rPr>
              <w:t> 462 722</w:t>
            </w: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0815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4703D3E9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7 263 771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7A04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1686ECA2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189 842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BC05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</w:t>
            </w:r>
          </w:p>
          <w:p w14:paraId="55A9FC5C" w14:textId="0F72BC28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</w:t>
            </w:r>
            <w:r w:rsidR="00C02300">
              <w:rPr>
                <w:rFonts w:cs="Times New Roman"/>
                <w:b/>
                <w:szCs w:val="24"/>
              </w:rPr>
              <w:t>199 686</w:t>
            </w:r>
            <w:r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2884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</w:p>
          <w:p w14:paraId="2C763AA7" w14:textId="3210FC20" w:rsidR="00E8312C" w:rsidRDefault="00043ECF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19 716 649</w:t>
            </w:r>
          </w:p>
        </w:tc>
      </w:tr>
      <w:tr w:rsidR="00C02300" w14:paraId="646287F1" w14:textId="77777777" w:rsidTr="00DA7546">
        <w:trPr>
          <w:gridAfter w:val="2"/>
          <w:wAfter w:w="1389" w:type="dxa"/>
          <w:trHeight w:val="562"/>
          <w:jc w:val="center"/>
        </w:trPr>
        <w:tc>
          <w:tcPr>
            <w:tcW w:w="22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9F80" w14:textId="5C90795B" w:rsidR="007F2628" w:rsidRPr="00C02300" w:rsidRDefault="00E53714" w:rsidP="00C02300">
            <w:pPr>
              <w:pStyle w:val="Parasts1"/>
              <w:spacing w:after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2025.g.</w:t>
            </w:r>
            <w:r w:rsidR="000931DE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peļņ</w:t>
            </w:r>
            <w:r w:rsidR="007F2628">
              <w:rPr>
                <w:rFonts w:cs="Times New Roman"/>
                <w:bCs/>
                <w:szCs w:val="24"/>
              </w:rPr>
              <w:t>a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AFB1" w14:textId="77777777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E9FF" w14:textId="77777777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CD86" w14:textId="77777777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C301" w14:textId="77777777" w:rsidR="00C02300" w:rsidRP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  <w:p w14:paraId="1B3A917B" w14:textId="68020E7B" w:rsidR="00C02300" w:rsidRPr="00C02300" w:rsidRDefault="00E53714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542 059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2C20" w14:textId="77777777" w:rsidR="00C02300" w:rsidRP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  <w:p w14:paraId="30EBE2A4" w14:textId="240292DD" w:rsidR="00C02300" w:rsidRPr="00C02300" w:rsidRDefault="00E53714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542 059</w:t>
            </w:r>
          </w:p>
        </w:tc>
      </w:tr>
      <w:tr w:rsidR="00E53714" w14:paraId="74F2F406" w14:textId="77777777" w:rsidTr="00DA7546">
        <w:trPr>
          <w:gridAfter w:val="2"/>
          <w:wAfter w:w="1389" w:type="dxa"/>
          <w:trHeight w:val="696"/>
          <w:jc w:val="center"/>
        </w:trPr>
        <w:tc>
          <w:tcPr>
            <w:tcW w:w="22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C374" w14:textId="4FDBFDE9" w:rsidR="00E53714" w:rsidRDefault="00E53714" w:rsidP="00C02300">
            <w:pPr>
              <w:pStyle w:val="Parasts1"/>
              <w:spacing w:after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Pārējie apvienotie ienākumi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EC05" w14:textId="77777777" w:rsidR="00E53714" w:rsidRDefault="00E53714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6A3F" w14:textId="77777777" w:rsidR="00E53714" w:rsidRPr="00E53714" w:rsidRDefault="00E53714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  <w:p w14:paraId="24513C1B" w14:textId="0B8A106B" w:rsidR="00E53714" w:rsidRPr="00E53714" w:rsidRDefault="00E53714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 w:rsidRPr="00E53714">
              <w:rPr>
                <w:rFonts w:cs="Times New Roman"/>
                <w:bCs/>
                <w:szCs w:val="24"/>
              </w:rPr>
              <w:t>71 3 214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ABCD" w14:textId="77777777" w:rsidR="00E53714" w:rsidRPr="00E53714" w:rsidRDefault="00E53714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C911" w14:textId="77777777" w:rsidR="00E53714" w:rsidRPr="00C02300" w:rsidRDefault="00E53714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F68E" w14:textId="77777777" w:rsidR="00E53714" w:rsidRDefault="00E53714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  <w:p w14:paraId="2B8052BD" w14:textId="2DA07B5F" w:rsidR="00E53714" w:rsidRPr="00C02300" w:rsidRDefault="00E53714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713 214</w:t>
            </w:r>
          </w:p>
        </w:tc>
      </w:tr>
      <w:tr w:rsidR="00C02300" w14:paraId="3AA53B9A" w14:textId="77777777" w:rsidTr="001F05D6">
        <w:trPr>
          <w:gridAfter w:val="2"/>
          <w:wAfter w:w="1389" w:type="dxa"/>
          <w:trHeight w:val="408"/>
          <w:jc w:val="center"/>
        </w:trPr>
        <w:tc>
          <w:tcPr>
            <w:tcW w:w="22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E49E" w14:textId="77777777" w:rsidR="00C02300" w:rsidRDefault="00C02300" w:rsidP="00E359AD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Uz 31.0</w:t>
            </w:r>
            <w:r w:rsidR="00E53714">
              <w:rPr>
                <w:rFonts w:cs="Times New Roman"/>
                <w:b/>
                <w:szCs w:val="24"/>
              </w:rPr>
              <w:t>12</w:t>
            </w:r>
            <w:r>
              <w:rPr>
                <w:rFonts w:cs="Times New Roman"/>
                <w:b/>
                <w:szCs w:val="24"/>
              </w:rPr>
              <w:t>.2025.</w:t>
            </w:r>
          </w:p>
          <w:p w14:paraId="4049DC6D" w14:textId="7CCD3035" w:rsidR="00A46EDA" w:rsidRDefault="00A46EDA" w:rsidP="00E359AD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1FB5" w14:textId="37D40809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12 462 722</w:t>
            </w: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41FC" w14:textId="5749005A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  <w:r w:rsidR="00E53714">
              <w:rPr>
                <w:rFonts w:cs="Times New Roman"/>
                <w:b/>
                <w:szCs w:val="24"/>
              </w:rPr>
              <w:t> 976 985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5BA8" w14:textId="51382B25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189 842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004A" w14:textId="74564C6A" w:rsidR="00C02300" w:rsidRDefault="00E53714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342 373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02EE" w14:textId="3AAFC072" w:rsidR="00C02300" w:rsidRDefault="00E53714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20 971 922</w:t>
            </w:r>
          </w:p>
        </w:tc>
      </w:tr>
      <w:tr w:rsidR="00411F84" w14:paraId="1C3EEB0E" w14:textId="77777777" w:rsidTr="00DA7546">
        <w:trPr>
          <w:gridAfter w:val="2"/>
          <w:wAfter w:w="1389" w:type="dxa"/>
          <w:trHeight w:val="572"/>
          <w:jc w:val="center"/>
        </w:trPr>
        <w:tc>
          <w:tcPr>
            <w:tcW w:w="22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1C6F" w14:textId="77777777" w:rsidR="00411F84" w:rsidRPr="007F2628" w:rsidRDefault="00411F84" w:rsidP="00E359AD">
            <w:pPr>
              <w:pStyle w:val="Parasts1"/>
              <w:spacing w:after="0"/>
              <w:rPr>
                <w:rFonts w:cs="Times New Roman"/>
                <w:bCs/>
                <w:szCs w:val="24"/>
              </w:rPr>
            </w:pPr>
            <w:r w:rsidRPr="007F2628">
              <w:rPr>
                <w:rFonts w:cs="Times New Roman"/>
                <w:bCs/>
                <w:szCs w:val="24"/>
              </w:rPr>
              <w:t>2026.g.1.cet.</w:t>
            </w:r>
          </w:p>
          <w:p w14:paraId="08088B5F" w14:textId="42A73B22" w:rsidR="00411F84" w:rsidRDefault="00AF487F" w:rsidP="00E359AD">
            <w:pPr>
              <w:pStyle w:val="Parasts1"/>
              <w:spacing w:after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z</w:t>
            </w:r>
            <w:r w:rsidR="00411F84" w:rsidRPr="007F2628">
              <w:rPr>
                <w:rFonts w:cs="Times New Roman"/>
                <w:bCs/>
                <w:szCs w:val="24"/>
              </w:rPr>
              <w:t>audējumi</w:t>
            </w:r>
          </w:p>
          <w:p w14:paraId="49BF42B0" w14:textId="16971F5E" w:rsidR="00AF487F" w:rsidRPr="007F2628" w:rsidRDefault="00AF487F" w:rsidP="00E359AD">
            <w:pPr>
              <w:pStyle w:val="Parasts1"/>
              <w:spacing w:after="0"/>
              <w:rPr>
                <w:rFonts w:cs="Times New Roman"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3653" w14:textId="77777777" w:rsidR="00411F84" w:rsidRPr="007F2628" w:rsidRDefault="00411F84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E692" w14:textId="77777777" w:rsidR="00411F84" w:rsidRPr="007F2628" w:rsidRDefault="00411F84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2F68" w14:textId="77777777" w:rsidR="00411F84" w:rsidRPr="007F2628" w:rsidRDefault="00411F84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5D61" w14:textId="5639EF21" w:rsidR="00411F84" w:rsidRPr="007F2628" w:rsidRDefault="007F2628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 w:rsidRPr="007F2628">
              <w:rPr>
                <w:rFonts w:cs="Times New Roman"/>
                <w:bCs/>
                <w:szCs w:val="24"/>
              </w:rPr>
              <w:t>(778 191)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3FB5" w14:textId="5D007822" w:rsidR="00411F84" w:rsidRPr="007F2628" w:rsidRDefault="007F2628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 w:rsidRPr="007F2628">
              <w:rPr>
                <w:rFonts w:cs="Times New Roman"/>
                <w:bCs/>
                <w:szCs w:val="24"/>
              </w:rPr>
              <w:t>(778 191)</w:t>
            </w:r>
          </w:p>
        </w:tc>
      </w:tr>
      <w:tr w:rsidR="007F2628" w14:paraId="69DF575F" w14:textId="77777777" w:rsidTr="001F05D6">
        <w:trPr>
          <w:gridAfter w:val="2"/>
          <w:wAfter w:w="1389" w:type="dxa"/>
          <w:trHeight w:val="408"/>
          <w:jc w:val="center"/>
        </w:trPr>
        <w:tc>
          <w:tcPr>
            <w:tcW w:w="22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5B09" w14:textId="77777777" w:rsidR="00AF487F" w:rsidRDefault="00AF487F" w:rsidP="00E359AD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</w:p>
          <w:p w14:paraId="78A3C034" w14:textId="24945547" w:rsidR="007F2628" w:rsidRPr="00AF487F" w:rsidRDefault="00AF487F" w:rsidP="00E359AD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  <w:r w:rsidRPr="00AF487F">
              <w:rPr>
                <w:rFonts w:cs="Times New Roman"/>
                <w:b/>
                <w:szCs w:val="24"/>
              </w:rPr>
              <w:t>Uz 31.03.2026.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9951" w14:textId="77777777" w:rsidR="00AF487F" w:rsidRDefault="00AF487F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3D11895F" w14:textId="3AE45D3F" w:rsidR="007F2628" w:rsidRPr="00AF487F" w:rsidRDefault="00AF487F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 w:rsidRPr="00AF487F">
              <w:rPr>
                <w:rFonts w:cs="Times New Roman"/>
                <w:b/>
                <w:szCs w:val="24"/>
              </w:rPr>
              <w:t>12 462</w:t>
            </w:r>
            <w:r>
              <w:rPr>
                <w:rFonts w:cs="Times New Roman"/>
                <w:b/>
                <w:szCs w:val="24"/>
              </w:rPr>
              <w:t> </w:t>
            </w:r>
            <w:r w:rsidRPr="00AF487F">
              <w:rPr>
                <w:rFonts w:cs="Times New Roman"/>
                <w:b/>
                <w:szCs w:val="24"/>
              </w:rPr>
              <w:t>722</w:t>
            </w: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DEA6" w14:textId="77777777" w:rsidR="00AF487F" w:rsidRDefault="00AF487F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64CFCC5D" w14:textId="599DE203" w:rsidR="007F2628" w:rsidRPr="00AF487F" w:rsidRDefault="00AF487F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 w:rsidRPr="00AF487F">
              <w:rPr>
                <w:rFonts w:cs="Times New Roman"/>
                <w:b/>
                <w:szCs w:val="24"/>
              </w:rPr>
              <w:t>7 976</w:t>
            </w:r>
            <w:r>
              <w:rPr>
                <w:rFonts w:cs="Times New Roman"/>
                <w:b/>
                <w:szCs w:val="24"/>
              </w:rPr>
              <w:t> </w:t>
            </w:r>
            <w:r w:rsidRPr="00AF487F">
              <w:rPr>
                <w:rFonts w:cs="Times New Roman"/>
                <w:b/>
                <w:szCs w:val="24"/>
              </w:rPr>
              <w:t>985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30FC" w14:textId="77777777" w:rsidR="00AF487F" w:rsidRDefault="00AF487F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12DFF73C" w14:textId="12BA9381" w:rsidR="007F2628" w:rsidRPr="00AF487F" w:rsidRDefault="00AF487F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 w:rsidRPr="00AF487F">
              <w:rPr>
                <w:rFonts w:cs="Times New Roman"/>
                <w:b/>
                <w:szCs w:val="24"/>
              </w:rPr>
              <w:t>189</w:t>
            </w:r>
            <w:r>
              <w:rPr>
                <w:rFonts w:cs="Times New Roman"/>
                <w:b/>
                <w:szCs w:val="24"/>
              </w:rPr>
              <w:t> </w:t>
            </w:r>
            <w:r w:rsidRPr="00AF487F">
              <w:rPr>
                <w:rFonts w:cs="Times New Roman"/>
                <w:b/>
                <w:szCs w:val="24"/>
              </w:rPr>
              <w:t>842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0D2B" w14:textId="77777777" w:rsidR="00AF487F" w:rsidRDefault="00AF487F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351C7E68" w14:textId="1AB98286" w:rsidR="007F2628" w:rsidRPr="00AF487F" w:rsidRDefault="00AF487F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 w:rsidRPr="00AF487F">
              <w:rPr>
                <w:rFonts w:cs="Times New Roman"/>
                <w:b/>
                <w:szCs w:val="24"/>
              </w:rPr>
              <w:t>(435 818)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9435" w14:textId="77777777" w:rsidR="00AF487F" w:rsidRDefault="00AF487F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212A2BCF" w14:textId="43F31731" w:rsidR="007F2628" w:rsidRPr="00AF487F" w:rsidRDefault="00AF487F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 w:rsidRPr="00AF487F">
              <w:rPr>
                <w:rFonts w:cs="Times New Roman"/>
                <w:b/>
                <w:szCs w:val="24"/>
              </w:rPr>
              <w:t>20 193 731</w:t>
            </w:r>
          </w:p>
        </w:tc>
      </w:tr>
      <w:tr w:rsidR="00C57A49" w14:paraId="180CC07D" w14:textId="77777777" w:rsidTr="00E8312C">
        <w:tblPrEx>
          <w:jc w:val="left"/>
        </w:tblPrEx>
        <w:trPr>
          <w:gridBefore w:val="1"/>
          <w:gridAfter w:val="1"/>
          <w:wBefore w:w="10" w:type="dxa"/>
          <w:wAfter w:w="1341" w:type="dxa"/>
          <w:trHeight w:val="673"/>
        </w:trPr>
        <w:tc>
          <w:tcPr>
            <w:tcW w:w="46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4C4D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textAlignment w:val="auto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463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3AAC" w14:textId="77C1FE92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textAlignment w:val="auto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C57A49" w14:paraId="7F104A32" w14:textId="77777777" w:rsidTr="00E8312C">
        <w:tblPrEx>
          <w:jc w:val="left"/>
        </w:tblPrEx>
        <w:trPr>
          <w:gridBefore w:val="1"/>
          <w:gridAfter w:val="1"/>
          <w:wBefore w:w="10" w:type="dxa"/>
          <w:wAfter w:w="1341" w:type="dxa"/>
          <w:trHeight w:val="537"/>
        </w:trPr>
        <w:tc>
          <w:tcPr>
            <w:tcW w:w="46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0461" w14:textId="0FFA15FF" w:rsidR="00C57A49" w:rsidRDefault="00D4165A" w:rsidP="00E15781">
            <w:pPr>
              <w:pStyle w:val="Parasts1"/>
              <w:tabs>
                <w:tab w:val="left" w:pos="9639"/>
              </w:tabs>
              <w:spacing w:after="0"/>
              <w:textAlignment w:val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Valdes priekšsēdētāja:      S.Pūce</w:t>
            </w:r>
          </w:p>
        </w:tc>
        <w:tc>
          <w:tcPr>
            <w:tcW w:w="463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C58C" w14:textId="68501F86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textAlignment w:val="auto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C57A49" w14:paraId="3B340474" w14:textId="77777777" w:rsidTr="00E8312C">
        <w:tblPrEx>
          <w:jc w:val="left"/>
        </w:tblPrEx>
        <w:trPr>
          <w:gridBefore w:val="1"/>
          <w:gridAfter w:val="1"/>
          <w:wBefore w:w="10" w:type="dxa"/>
          <w:wAfter w:w="1341" w:type="dxa"/>
          <w:trHeight w:val="416"/>
        </w:trPr>
        <w:tc>
          <w:tcPr>
            <w:tcW w:w="46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BF9D" w14:textId="08A987D2" w:rsidR="00C57A49" w:rsidRDefault="00C57A49" w:rsidP="00E15781">
            <w:pPr>
              <w:rPr>
                <w:szCs w:val="24"/>
              </w:rPr>
            </w:pPr>
          </w:p>
        </w:tc>
        <w:tc>
          <w:tcPr>
            <w:tcW w:w="463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F58E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textAlignment w:val="auto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14:paraId="559BB500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Cs w:val="24"/>
        </w:rPr>
      </w:pPr>
    </w:p>
    <w:p w14:paraId="3E17B71C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2ED8721B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409E53D8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15035DBD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3D2FCE16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5E8E3BE2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119C3C86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44352D9C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sectPr w:rsidR="00C57A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49"/>
    <w:rsid w:val="00043ECF"/>
    <w:rsid w:val="00045828"/>
    <w:rsid w:val="000931DE"/>
    <w:rsid w:val="000D4CA9"/>
    <w:rsid w:val="001C6630"/>
    <w:rsid w:val="001F05D6"/>
    <w:rsid w:val="00264D81"/>
    <w:rsid w:val="00286727"/>
    <w:rsid w:val="00365225"/>
    <w:rsid w:val="00411F84"/>
    <w:rsid w:val="00552700"/>
    <w:rsid w:val="00571B97"/>
    <w:rsid w:val="00697CF1"/>
    <w:rsid w:val="00722A49"/>
    <w:rsid w:val="007F2628"/>
    <w:rsid w:val="00814462"/>
    <w:rsid w:val="00862A9D"/>
    <w:rsid w:val="008A05BA"/>
    <w:rsid w:val="009B52A5"/>
    <w:rsid w:val="00A25E7C"/>
    <w:rsid w:val="00A46EDA"/>
    <w:rsid w:val="00A73D22"/>
    <w:rsid w:val="00AF487F"/>
    <w:rsid w:val="00C02300"/>
    <w:rsid w:val="00C534BB"/>
    <w:rsid w:val="00C57A49"/>
    <w:rsid w:val="00CA1B2F"/>
    <w:rsid w:val="00CD6684"/>
    <w:rsid w:val="00CE13DC"/>
    <w:rsid w:val="00D1096F"/>
    <w:rsid w:val="00D4165A"/>
    <w:rsid w:val="00D5281C"/>
    <w:rsid w:val="00DA7546"/>
    <w:rsid w:val="00E53714"/>
    <w:rsid w:val="00E770F2"/>
    <w:rsid w:val="00E8312C"/>
    <w:rsid w:val="00ED2F12"/>
    <w:rsid w:val="00FA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D245"/>
  <w15:chartTrackingRefBased/>
  <w15:docId w15:val="{2A1FDC33-C857-4BA3-B7CE-9EF0EC0F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C57A49"/>
    <w:pPr>
      <w:autoSpaceDN w:val="0"/>
      <w:spacing w:line="240" w:lineRule="auto"/>
      <w:textAlignment w:val="baseline"/>
    </w:pPr>
    <w:rPr>
      <w:rFonts w:ascii="Times New Roman" w:eastAsia="Calibri" w:hAnsi="Times New Roman" w:cs="Arial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rsid w:val="00C57A49"/>
    <w:pPr>
      <w:suppressAutoHyphens/>
      <w:autoSpaceDN w:val="0"/>
      <w:spacing w:line="240" w:lineRule="auto"/>
      <w:textAlignment w:val="baseline"/>
    </w:pPr>
    <w:rPr>
      <w:rFonts w:ascii="Times New Roman" w:eastAsia="Calibri" w:hAnsi="Times New Roman" w:cs="Arial"/>
      <w:sz w:val="24"/>
    </w:rPr>
  </w:style>
  <w:style w:type="character" w:customStyle="1" w:styleId="Noklusjumarindkopasfonts1">
    <w:name w:val="Noklusējuma rindkopas fonts1"/>
    <w:rsid w:val="00C57A49"/>
  </w:style>
  <w:style w:type="paragraph" w:customStyle="1" w:styleId="Kjene1">
    <w:name w:val="Kājene1"/>
    <w:basedOn w:val="Parasts1"/>
    <w:rsid w:val="00C57A49"/>
    <w:pPr>
      <w:tabs>
        <w:tab w:val="center" w:pos="4153"/>
        <w:tab w:val="right" w:pos="8306"/>
      </w:tabs>
      <w:suppressAutoHyphens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RPNC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Trapiņa</dc:creator>
  <cp:keywords/>
  <dc:description/>
  <cp:lastModifiedBy>Ingrida Trapiņa</cp:lastModifiedBy>
  <cp:revision>30</cp:revision>
  <cp:lastPrinted>2025-05-15T11:03:00Z</cp:lastPrinted>
  <dcterms:created xsi:type="dcterms:W3CDTF">2022-06-09T10:28:00Z</dcterms:created>
  <dcterms:modified xsi:type="dcterms:W3CDTF">2026-06-03T10:17:00Z</dcterms:modified>
</cp:coreProperties>
</file>